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D351" w14:textId="2DCA1834" w:rsidR="00B50B60" w:rsidRDefault="00B50B60" w:rsidP="00B50B60">
      <w:pPr>
        <w:spacing w:line="360" w:lineRule="auto"/>
        <w:ind w:left="567" w:right="2126"/>
        <w:rPr>
          <w:rFonts w:ascii="Roboto Condensed" w:hAnsi="Roboto Condensed"/>
          <w:b/>
          <w:sz w:val="26"/>
          <w:szCs w:val="26"/>
        </w:rPr>
      </w:pPr>
      <w:r w:rsidRPr="00B75BDC">
        <w:rPr>
          <w:rFonts w:ascii="Roboto Condensed" w:hAnsi="Roboto Condensed"/>
          <w:b/>
          <w:sz w:val="26"/>
          <w:szCs w:val="26"/>
        </w:rPr>
        <w:t xml:space="preserve">Spatenstich für </w:t>
      </w:r>
      <w:r>
        <w:rPr>
          <w:rFonts w:ascii="Roboto Condensed" w:hAnsi="Roboto Condensed"/>
          <w:b/>
          <w:sz w:val="26"/>
          <w:szCs w:val="26"/>
        </w:rPr>
        <w:t>neue</w:t>
      </w:r>
      <w:r w:rsidRPr="00B75BDC">
        <w:rPr>
          <w:rFonts w:ascii="Roboto Condensed" w:hAnsi="Roboto Condensed"/>
          <w:b/>
          <w:sz w:val="26"/>
          <w:szCs w:val="26"/>
        </w:rPr>
        <w:t xml:space="preserve"> bb-net Firmenzentale in Schweinfurt</w:t>
      </w:r>
    </w:p>
    <w:p w14:paraId="3D0F6187" w14:textId="77777777" w:rsidR="00B50B60" w:rsidRPr="00B75BDC" w:rsidRDefault="00B50B60" w:rsidP="00B50B60">
      <w:pPr>
        <w:spacing w:line="360" w:lineRule="auto"/>
        <w:ind w:left="567" w:right="2126"/>
        <w:rPr>
          <w:rFonts w:ascii="Roboto Condensed" w:hAnsi="Roboto Condensed"/>
          <w:b/>
          <w:sz w:val="26"/>
          <w:szCs w:val="26"/>
        </w:rPr>
      </w:pPr>
    </w:p>
    <w:p w14:paraId="73DCA011" w14:textId="3433BFAF" w:rsidR="00B50B60" w:rsidRDefault="00B50B60" w:rsidP="00B50B60">
      <w:pPr>
        <w:spacing w:line="360" w:lineRule="auto"/>
        <w:ind w:left="567" w:right="2126"/>
        <w:jc w:val="both"/>
        <w:rPr>
          <w:rFonts w:ascii="Source Sans Pro" w:hAnsi="Source Sans Pro"/>
          <w:b/>
          <w:sz w:val="20"/>
        </w:rPr>
      </w:pPr>
      <w:r w:rsidRPr="002A70B2">
        <w:rPr>
          <w:rFonts w:ascii="Source Sans Pro" w:hAnsi="Source Sans Pro"/>
          <w:b/>
          <w:i/>
          <w:sz w:val="20"/>
        </w:rPr>
        <w:t>Schweinfurt, 18. Mai 2018.</w:t>
      </w:r>
      <w:r w:rsidRPr="002A70B2">
        <w:rPr>
          <w:rFonts w:ascii="Source Sans Pro" w:hAnsi="Source Sans Pro"/>
          <w:b/>
          <w:sz w:val="20"/>
        </w:rPr>
        <w:t xml:space="preserve"> Die bb-net media GmbH ist einer der erfolgreichsten Aufbereiter für gebrauchte Computer, Notebooks und IT in Deutschland. Das Unternehmen wächst seit mehreren Jahren kontinuierlich im zweistelligen Prozentbereich. Mit dem Spatenstich für die neue Firmenzentrale im Schweinfurter Maintal erfolgt der nächste Meilenstein der Unternehmensgeschichte. </w:t>
      </w:r>
    </w:p>
    <w:p w14:paraId="404D7284" w14:textId="77777777" w:rsidR="00B50B60" w:rsidRPr="002A70B2" w:rsidRDefault="00B50B60" w:rsidP="00B50B60">
      <w:pPr>
        <w:spacing w:line="360" w:lineRule="auto"/>
        <w:ind w:left="567" w:right="2126"/>
        <w:jc w:val="both"/>
        <w:rPr>
          <w:rFonts w:ascii="Source Sans Pro" w:hAnsi="Source Sans Pro"/>
          <w:b/>
          <w:sz w:val="20"/>
        </w:rPr>
      </w:pPr>
    </w:p>
    <w:p w14:paraId="71F59D9D" w14:textId="7F45CBD4" w:rsidR="00B50B60" w:rsidRDefault="00B50B60" w:rsidP="00B50B60">
      <w:pPr>
        <w:spacing w:line="360" w:lineRule="auto"/>
        <w:ind w:left="567" w:right="2126"/>
        <w:jc w:val="both"/>
        <w:rPr>
          <w:rFonts w:ascii="Source Sans Pro" w:hAnsi="Source Sans Pro"/>
          <w:sz w:val="20"/>
        </w:rPr>
      </w:pPr>
      <w:r w:rsidRPr="002A70B2">
        <w:rPr>
          <w:rFonts w:ascii="Source Sans Pro" w:hAnsi="Source Sans Pro"/>
          <w:sz w:val="20"/>
        </w:rPr>
        <w:t>Seit mehr als 20 Jahren kauft bb-net gebrauchte Computer, Notebooks und Bildschirme von Behörden, Industrie und Großunternehmen. Am Standort Schweinfurt werden diese</w:t>
      </w:r>
      <w:r w:rsidR="008D0D3B">
        <w:rPr>
          <w:rFonts w:ascii="Source Sans Pro" w:hAnsi="Source Sans Pro"/>
          <w:sz w:val="20"/>
        </w:rPr>
        <w:t xml:space="preserve"> </w:t>
      </w:r>
      <w:r w:rsidRPr="002A70B2">
        <w:rPr>
          <w:rFonts w:ascii="Source Sans Pro" w:hAnsi="Source Sans Pro"/>
          <w:sz w:val="20"/>
        </w:rPr>
        <w:t xml:space="preserve">professionell überarbeitet und anschließend zurück in den Markt gebracht. </w:t>
      </w:r>
      <w:r w:rsidR="00645DB5">
        <w:rPr>
          <w:rFonts w:ascii="Source Sans Pro" w:hAnsi="Source Sans Pro"/>
          <w:sz w:val="20"/>
        </w:rPr>
        <w:t xml:space="preserve">Heute </w:t>
      </w:r>
      <w:r w:rsidR="008D0D3B">
        <w:rPr>
          <w:rFonts w:ascii="Source Sans Pro" w:hAnsi="Source Sans Pro"/>
          <w:sz w:val="20"/>
        </w:rPr>
        <w:t xml:space="preserve">bearbeitet </w:t>
      </w:r>
      <w:r w:rsidR="00645DB5">
        <w:rPr>
          <w:rFonts w:ascii="Source Sans Pro" w:hAnsi="Source Sans Pro"/>
          <w:sz w:val="20"/>
        </w:rPr>
        <w:t>bb-net</w:t>
      </w:r>
      <w:r w:rsidR="008D0D3B">
        <w:rPr>
          <w:rFonts w:ascii="Source Sans Pro" w:hAnsi="Source Sans Pro"/>
          <w:sz w:val="20"/>
        </w:rPr>
        <w:t xml:space="preserve"> als größter Microsoft autorisierter </w:t>
      </w:r>
      <w:r w:rsidR="00645DB5">
        <w:rPr>
          <w:rFonts w:ascii="Source Sans Pro" w:hAnsi="Source Sans Pro"/>
          <w:sz w:val="20"/>
        </w:rPr>
        <w:t>Aufbereiter</w:t>
      </w:r>
      <w:r w:rsidR="008D0D3B">
        <w:rPr>
          <w:rFonts w:ascii="Source Sans Pro" w:hAnsi="Source Sans Pro"/>
          <w:sz w:val="20"/>
        </w:rPr>
        <w:t xml:space="preserve"> </w:t>
      </w:r>
      <w:r w:rsidRPr="002A70B2">
        <w:rPr>
          <w:rFonts w:ascii="Source Sans Pro" w:hAnsi="Source Sans Pro"/>
          <w:sz w:val="20"/>
        </w:rPr>
        <w:t>rund 2.000 Geräte pro</w:t>
      </w:r>
      <w:r w:rsidR="008D0D3B">
        <w:rPr>
          <w:rFonts w:ascii="Source Sans Pro" w:hAnsi="Source Sans Pro"/>
          <w:sz w:val="20"/>
        </w:rPr>
        <w:t xml:space="preserve"> Woche</w:t>
      </w:r>
      <w:r w:rsidRPr="002A70B2">
        <w:rPr>
          <w:rFonts w:ascii="Source Sans Pro" w:hAnsi="Source Sans Pro"/>
          <w:sz w:val="20"/>
        </w:rPr>
        <w:t xml:space="preserve">. Von Michael Bleicher gegründet, arbeiten heute </w:t>
      </w:r>
      <w:r w:rsidR="005514B8">
        <w:rPr>
          <w:rFonts w:ascii="Source Sans Pro" w:hAnsi="Source Sans Pro"/>
          <w:sz w:val="20"/>
        </w:rPr>
        <w:t>6</w:t>
      </w:r>
      <w:r w:rsidRPr="002A70B2">
        <w:rPr>
          <w:rFonts w:ascii="Source Sans Pro" w:hAnsi="Source Sans Pro"/>
          <w:sz w:val="20"/>
        </w:rPr>
        <w:t xml:space="preserve">0 Mitarbeiter </w:t>
      </w:r>
      <w:r w:rsidR="00645DB5">
        <w:rPr>
          <w:rFonts w:ascii="Source Sans Pro" w:hAnsi="Source Sans Pro"/>
          <w:sz w:val="20"/>
        </w:rPr>
        <w:t>im inhabergeführten Unternehmen.</w:t>
      </w:r>
      <w:r w:rsidRPr="002A70B2">
        <w:rPr>
          <w:rFonts w:ascii="Source Sans Pro" w:hAnsi="Source Sans Pro"/>
          <w:sz w:val="20"/>
        </w:rPr>
        <w:t xml:space="preserve"> Um die steigende Nachfrage auch in Zukunft zuverlässig mit hochwertiger Hardware bedienen zu können, hat </w:t>
      </w:r>
      <w:r w:rsidR="008D0D3B">
        <w:rPr>
          <w:rFonts w:ascii="Source Sans Pro" w:hAnsi="Source Sans Pro"/>
          <w:sz w:val="20"/>
        </w:rPr>
        <w:t>es</w:t>
      </w:r>
      <w:r w:rsidRPr="002A70B2">
        <w:rPr>
          <w:rFonts w:ascii="Source Sans Pro" w:hAnsi="Source Sans Pro"/>
          <w:sz w:val="20"/>
        </w:rPr>
        <w:t xml:space="preserve"> jetzt den Startschuss für ein neues Firmengebäude im Schweinfurter Maintal gegeben.</w:t>
      </w:r>
    </w:p>
    <w:p w14:paraId="4567DF48" w14:textId="77777777" w:rsidR="00B50B60" w:rsidRPr="002A70B2" w:rsidRDefault="00B50B60" w:rsidP="00B50B60">
      <w:pPr>
        <w:spacing w:line="360" w:lineRule="auto"/>
        <w:ind w:left="567" w:right="2126"/>
        <w:jc w:val="both"/>
        <w:rPr>
          <w:rFonts w:ascii="Source Sans Pro" w:hAnsi="Source Sans Pro"/>
          <w:sz w:val="20"/>
        </w:rPr>
      </w:pPr>
    </w:p>
    <w:p w14:paraId="76AC9089" w14:textId="3B34CDE4" w:rsidR="00B50B60" w:rsidRDefault="00B50B60" w:rsidP="00B50B60">
      <w:pPr>
        <w:spacing w:line="360" w:lineRule="auto"/>
        <w:ind w:left="567" w:right="2126"/>
        <w:jc w:val="both"/>
        <w:rPr>
          <w:rFonts w:ascii="Source Sans Pro" w:hAnsi="Source Sans Pro"/>
          <w:sz w:val="20"/>
        </w:rPr>
      </w:pPr>
      <w:r w:rsidRPr="002A70B2">
        <w:rPr>
          <w:rFonts w:ascii="Source Sans Pro" w:hAnsi="Source Sans Pro"/>
          <w:sz w:val="20"/>
        </w:rPr>
        <w:t>Am 18. Mai 2018 erfolgte der Spatenstich durch den Geschäftsführer Michael Bleicher</w:t>
      </w:r>
      <w:r w:rsidR="00645DB5">
        <w:rPr>
          <w:rFonts w:ascii="Source Sans Pro" w:hAnsi="Source Sans Pro"/>
          <w:sz w:val="20"/>
        </w:rPr>
        <w:t>, Prokurist Marco Kuhn und Immobilienkoordinator Jürgen Engelbrecht,</w:t>
      </w:r>
      <w:r w:rsidR="005514B8">
        <w:rPr>
          <w:rFonts w:ascii="Source Sans Pro" w:hAnsi="Source Sans Pro"/>
          <w:sz w:val="20"/>
        </w:rPr>
        <w:t xml:space="preserve"> </w:t>
      </w:r>
      <w:r w:rsidRPr="002A70B2">
        <w:rPr>
          <w:rFonts w:ascii="Source Sans Pro" w:hAnsi="Source Sans Pro"/>
          <w:sz w:val="20"/>
        </w:rPr>
        <w:t>sowie Vertreter</w:t>
      </w:r>
      <w:r w:rsidR="00645DB5">
        <w:rPr>
          <w:rFonts w:ascii="Source Sans Pro" w:hAnsi="Source Sans Pro"/>
          <w:sz w:val="20"/>
        </w:rPr>
        <w:t>n</w:t>
      </w:r>
      <w:r w:rsidRPr="002A70B2">
        <w:rPr>
          <w:rFonts w:ascii="Source Sans Pro" w:hAnsi="Source Sans Pro"/>
          <w:sz w:val="20"/>
        </w:rPr>
        <w:t xml:space="preserve"> der beteiligten Firmen </w:t>
      </w:r>
      <w:r w:rsidRPr="00A35FD1">
        <w:rPr>
          <w:rFonts w:ascii="Source Sans Pro" w:hAnsi="Source Sans Pro"/>
          <w:b/>
          <w:sz w:val="20"/>
        </w:rPr>
        <w:t>RWP Architekten</w:t>
      </w:r>
      <w:r w:rsidR="00A35FD1" w:rsidRPr="00A35FD1">
        <w:rPr>
          <w:rFonts w:ascii="Source Sans Pro" w:hAnsi="Source Sans Pro"/>
          <w:b/>
          <w:sz w:val="20"/>
        </w:rPr>
        <w:t xml:space="preserve"> und beratende Ingenieure</w:t>
      </w:r>
      <w:r w:rsidRPr="00A35FD1">
        <w:rPr>
          <w:rFonts w:ascii="Source Sans Pro" w:hAnsi="Source Sans Pro"/>
          <w:b/>
          <w:sz w:val="20"/>
        </w:rPr>
        <w:t xml:space="preserve"> GmbH, BWG-Technik GmbH</w:t>
      </w:r>
      <w:r w:rsidRPr="002A70B2">
        <w:rPr>
          <w:rFonts w:ascii="Source Sans Pro" w:hAnsi="Source Sans Pro"/>
          <w:sz w:val="20"/>
        </w:rPr>
        <w:t xml:space="preserve"> sowie dem Generalübernehmer </w:t>
      </w:r>
      <w:r w:rsidRPr="00A35FD1">
        <w:rPr>
          <w:rFonts w:ascii="Source Sans Pro" w:hAnsi="Source Sans Pro"/>
          <w:b/>
          <w:sz w:val="20"/>
        </w:rPr>
        <w:t>BWG-Gewerbebau GmbH</w:t>
      </w:r>
      <w:r w:rsidR="00A35FD1">
        <w:rPr>
          <w:rFonts w:ascii="Source Sans Pro" w:hAnsi="Source Sans Pro"/>
          <w:sz w:val="20"/>
        </w:rPr>
        <w:t xml:space="preserve"> aus Schweinfurt</w:t>
      </w:r>
      <w:r w:rsidRPr="002A70B2">
        <w:rPr>
          <w:rFonts w:ascii="Source Sans Pro" w:hAnsi="Source Sans Pro"/>
          <w:sz w:val="20"/>
        </w:rPr>
        <w:t>.</w:t>
      </w:r>
    </w:p>
    <w:p w14:paraId="1EB2B028" w14:textId="77777777" w:rsidR="00B50B60" w:rsidRPr="002A70B2" w:rsidRDefault="00B50B60" w:rsidP="00B50B60">
      <w:pPr>
        <w:spacing w:line="360" w:lineRule="auto"/>
        <w:ind w:left="567" w:right="2126"/>
        <w:jc w:val="both"/>
        <w:rPr>
          <w:rFonts w:ascii="Source Sans Pro" w:hAnsi="Source Sans Pro"/>
          <w:sz w:val="20"/>
        </w:rPr>
      </w:pPr>
    </w:p>
    <w:p w14:paraId="5531C563" w14:textId="39CD1522" w:rsidR="00B50B60" w:rsidRDefault="00B50B60" w:rsidP="00B50B60">
      <w:pPr>
        <w:spacing w:line="360" w:lineRule="auto"/>
        <w:ind w:left="567" w:right="2126"/>
        <w:jc w:val="both"/>
        <w:rPr>
          <w:rFonts w:ascii="Source Sans Pro" w:hAnsi="Source Sans Pro"/>
          <w:sz w:val="20"/>
        </w:rPr>
      </w:pPr>
      <w:r w:rsidRPr="002A70B2">
        <w:rPr>
          <w:rFonts w:ascii="Source Sans Pro" w:hAnsi="Source Sans Pro"/>
          <w:sz w:val="20"/>
        </w:rPr>
        <w:t>Bleicher erklärte: „Der Standort Schweinfurt</w:t>
      </w:r>
      <w:r w:rsidR="005514B8">
        <w:rPr>
          <w:rFonts w:ascii="Source Sans Pro" w:hAnsi="Source Sans Pro"/>
          <w:sz w:val="20"/>
        </w:rPr>
        <w:t xml:space="preserve"> ist seit 12</w:t>
      </w:r>
      <w:r w:rsidRPr="002A70B2">
        <w:rPr>
          <w:rFonts w:ascii="Source Sans Pro" w:hAnsi="Source Sans Pro"/>
          <w:sz w:val="20"/>
        </w:rPr>
        <w:t xml:space="preserve"> Jahren die Heimat des Unternehmens und </w:t>
      </w:r>
      <w:r w:rsidR="008D0D3B">
        <w:rPr>
          <w:rFonts w:ascii="Source Sans Pro" w:hAnsi="Source Sans Pro"/>
          <w:sz w:val="20"/>
        </w:rPr>
        <w:t>bildet</w:t>
      </w:r>
      <w:r w:rsidRPr="002A70B2">
        <w:rPr>
          <w:rFonts w:ascii="Source Sans Pro" w:hAnsi="Source Sans Pro"/>
          <w:sz w:val="20"/>
        </w:rPr>
        <w:t xml:space="preserve"> </w:t>
      </w:r>
      <w:r w:rsidR="005514B8">
        <w:rPr>
          <w:rFonts w:ascii="Source Sans Pro" w:hAnsi="Source Sans Pro"/>
          <w:sz w:val="20"/>
        </w:rPr>
        <w:t>aufgrund der guten Verkehrsanbindung</w:t>
      </w:r>
      <w:r w:rsidR="00BC109E">
        <w:rPr>
          <w:rFonts w:ascii="Source Sans Pro" w:hAnsi="Source Sans Pro"/>
          <w:sz w:val="20"/>
        </w:rPr>
        <w:t xml:space="preserve"> und der Nähe zu </w:t>
      </w:r>
      <w:r w:rsidR="00645DB5">
        <w:rPr>
          <w:rFonts w:ascii="Source Sans Pro" w:hAnsi="Source Sans Pro"/>
          <w:sz w:val="20"/>
        </w:rPr>
        <w:t xml:space="preserve">anderen </w:t>
      </w:r>
      <w:r w:rsidR="00BC109E">
        <w:rPr>
          <w:rFonts w:ascii="Source Sans Pro" w:hAnsi="Source Sans Pro"/>
          <w:sz w:val="20"/>
        </w:rPr>
        <w:t>innovativen Betrieben</w:t>
      </w:r>
      <w:r w:rsidR="005514B8">
        <w:rPr>
          <w:rFonts w:ascii="Source Sans Pro" w:hAnsi="Source Sans Pro"/>
          <w:sz w:val="20"/>
        </w:rPr>
        <w:t xml:space="preserve"> eine solide Basis</w:t>
      </w:r>
      <w:r w:rsidRPr="002A70B2">
        <w:rPr>
          <w:rFonts w:ascii="Source Sans Pro" w:hAnsi="Source Sans Pro"/>
          <w:sz w:val="20"/>
        </w:rPr>
        <w:t>.</w:t>
      </w:r>
      <w:r w:rsidR="00C77BF7">
        <w:rPr>
          <w:rFonts w:ascii="Source Sans Pro" w:hAnsi="Source Sans Pro"/>
          <w:sz w:val="20"/>
        </w:rPr>
        <w:t xml:space="preserve"> Das neue Gebäude bietet attraktive Arbeitsplätze für alle aktuellen und zukünftigen </w:t>
      </w:r>
      <w:r w:rsidR="00275D36">
        <w:rPr>
          <w:rFonts w:ascii="Source Sans Pro" w:hAnsi="Source Sans Pro"/>
          <w:sz w:val="20"/>
        </w:rPr>
        <w:t>Mitarbeiter und trägt so zur Sicherung unseres Erfolgskurses bei.“</w:t>
      </w:r>
    </w:p>
    <w:p w14:paraId="2FB141EA" w14:textId="77777777" w:rsidR="00B50B60" w:rsidRPr="002A70B2" w:rsidRDefault="00B50B60" w:rsidP="00B50B60">
      <w:pPr>
        <w:spacing w:line="360" w:lineRule="auto"/>
        <w:ind w:left="567" w:right="2126"/>
        <w:jc w:val="both"/>
        <w:rPr>
          <w:rFonts w:ascii="Source Sans Pro" w:hAnsi="Source Sans Pro"/>
          <w:sz w:val="20"/>
        </w:rPr>
      </w:pPr>
    </w:p>
    <w:p w14:paraId="716E5D46" w14:textId="188483EE" w:rsidR="00B50B60" w:rsidRDefault="00B50B60" w:rsidP="00B50B60">
      <w:pPr>
        <w:spacing w:line="360" w:lineRule="auto"/>
        <w:ind w:left="567" w:right="2126"/>
        <w:jc w:val="both"/>
        <w:rPr>
          <w:rFonts w:ascii="Source Sans Pro" w:hAnsi="Source Sans Pro"/>
          <w:sz w:val="20"/>
        </w:rPr>
      </w:pPr>
      <w:r w:rsidRPr="002A70B2">
        <w:rPr>
          <w:rFonts w:ascii="Source Sans Pro" w:hAnsi="Source Sans Pro"/>
          <w:sz w:val="20"/>
        </w:rPr>
        <w:t>Der Umzug in das neue Gebäude soll voraussichtlich Ende 2018 erfolgen. Die Investitionssumme beträgt rund 5 Millionen Euro.</w:t>
      </w:r>
    </w:p>
    <w:p w14:paraId="2EC5F5B0" w14:textId="77777777" w:rsidR="00B50B60" w:rsidRPr="002A70B2" w:rsidRDefault="00B50B60" w:rsidP="00B50B60">
      <w:pPr>
        <w:spacing w:line="360" w:lineRule="auto"/>
        <w:ind w:left="567" w:right="2126"/>
        <w:jc w:val="both"/>
        <w:rPr>
          <w:rFonts w:ascii="Source Sans Pro" w:hAnsi="Source Sans Pro"/>
          <w:sz w:val="20"/>
        </w:rPr>
      </w:pPr>
    </w:p>
    <w:p w14:paraId="31FD3F5D" w14:textId="3FD03468" w:rsidR="00B50B60" w:rsidRDefault="00B50B60" w:rsidP="00B50B60">
      <w:pPr>
        <w:spacing w:line="360" w:lineRule="auto"/>
        <w:ind w:left="567" w:right="2126"/>
        <w:jc w:val="both"/>
        <w:rPr>
          <w:rFonts w:ascii="Roboto Condensed" w:hAnsi="Roboto Condensed"/>
          <w:b/>
        </w:rPr>
      </w:pPr>
      <w:r w:rsidRPr="00B75BDC">
        <w:rPr>
          <w:rFonts w:ascii="Roboto Condensed" w:hAnsi="Roboto Condensed"/>
          <w:b/>
        </w:rPr>
        <w:t xml:space="preserve">Durchdachte Gebäudeplanung mit </w:t>
      </w:r>
      <w:r>
        <w:rPr>
          <w:rFonts w:ascii="Roboto Condensed" w:hAnsi="Roboto Condensed"/>
          <w:b/>
        </w:rPr>
        <w:t>der</w:t>
      </w:r>
      <w:r w:rsidRPr="00B75BDC">
        <w:rPr>
          <w:rFonts w:ascii="Roboto Condensed" w:hAnsi="Roboto Condensed"/>
          <w:b/>
        </w:rPr>
        <w:t xml:space="preserve"> Zukunft</w:t>
      </w:r>
      <w:r>
        <w:rPr>
          <w:rFonts w:ascii="Roboto Condensed" w:hAnsi="Roboto Condensed"/>
          <w:b/>
        </w:rPr>
        <w:t xml:space="preserve"> im Blick</w:t>
      </w:r>
    </w:p>
    <w:p w14:paraId="3177490E" w14:textId="77777777" w:rsidR="00B50B60" w:rsidRPr="00B75BDC" w:rsidRDefault="00B50B60" w:rsidP="00B50B60">
      <w:pPr>
        <w:spacing w:line="360" w:lineRule="auto"/>
        <w:ind w:left="567" w:right="2126"/>
        <w:jc w:val="both"/>
        <w:rPr>
          <w:rFonts w:ascii="Roboto Condensed" w:hAnsi="Roboto Condensed"/>
          <w:b/>
        </w:rPr>
      </w:pPr>
    </w:p>
    <w:p w14:paraId="7A469B2F" w14:textId="77777777" w:rsidR="00645DB5" w:rsidRDefault="00BC109E" w:rsidP="00B50B60">
      <w:pPr>
        <w:spacing w:line="360" w:lineRule="auto"/>
        <w:ind w:left="567" w:right="2126"/>
        <w:jc w:val="both"/>
        <w:rPr>
          <w:rFonts w:ascii="Source Sans Pro" w:hAnsi="Source Sans Pro"/>
          <w:sz w:val="20"/>
        </w:rPr>
      </w:pPr>
      <w:r>
        <w:rPr>
          <w:rFonts w:ascii="Source Sans Pro" w:hAnsi="Source Sans Pro"/>
          <w:sz w:val="20"/>
        </w:rPr>
        <w:t>Der erste Bauabschnitt findet auf einer Grundstücksfläche von 6000 m</w:t>
      </w:r>
      <w:r w:rsidR="00645DB5">
        <w:rPr>
          <w:rFonts w:ascii="Source Sans Pro" w:hAnsi="Source Sans Pro"/>
          <w:sz w:val="20"/>
        </w:rPr>
        <w:t>²</w:t>
      </w:r>
      <w:r>
        <w:rPr>
          <w:rFonts w:ascii="Source Sans Pro" w:hAnsi="Source Sans Pro"/>
          <w:sz w:val="20"/>
        </w:rPr>
        <w:t xml:space="preserve"> statt. Auf dieser werden mit ei</w:t>
      </w:r>
      <w:r w:rsidR="00645DB5">
        <w:rPr>
          <w:rFonts w:ascii="Source Sans Pro" w:hAnsi="Source Sans Pro"/>
          <w:sz w:val="20"/>
        </w:rPr>
        <w:t>ner Gesamtnutzfläche von 3000 m²</w:t>
      </w:r>
      <w:r>
        <w:rPr>
          <w:rFonts w:ascii="Source Sans Pro" w:hAnsi="Source Sans Pro"/>
          <w:sz w:val="20"/>
        </w:rPr>
        <w:t xml:space="preserve"> der zweistöckige Verwaltungs- und Sozialtrakt sowie die Warenannahme, Fertigung und das Warenlager vereint.</w:t>
      </w:r>
      <w:r w:rsidR="00645DB5">
        <w:rPr>
          <w:rFonts w:ascii="Source Sans Pro" w:hAnsi="Source Sans Pro"/>
          <w:sz w:val="20"/>
        </w:rPr>
        <w:t xml:space="preserve"> Das Gebäude </w:t>
      </w:r>
      <w:r w:rsidR="00645DB5">
        <w:rPr>
          <w:rFonts w:ascii="Source Sans Pro" w:hAnsi="Source Sans Pro"/>
          <w:sz w:val="20"/>
        </w:rPr>
        <w:lastRenderedPageBreak/>
        <w:t>wird im weiteren Bauverlauf mit modernster Sicherheitstechnik ausgestattet, um den hohen Anforderungen an die Datensicherheit und zukünftigen Sicherheitszertifizierungen gerecht zu werden.</w:t>
      </w:r>
      <w:r>
        <w:rPr>
          <w:rFonts w:ascii="Source Sans Pro" w:hAnsi="Source Sans Pro"/>
          <w:sz w:val="20"/>
        </w:rPr>
        <w:t xml:space="preserve"> </w:t>
      </w:r>
      <w:r w:rsidR="00645DB5">
        <w:rPr>
          <w:rFonts w:ascii="Source Sans Pro" w:hAnsi="Source Sans Pro"/>
          <w:sz w:val="20"/>
        </w:rPr>
        <w:t>Ein weiteres Hauptaugenmerk sind</w:t>
      </w:r>
      <w:r>
        <w:rPr>
          <w:rFonts w:ascii="Source Sans Pro" w:hAnsi="Source Sans Pro"/>
          <w:sz w:val="20"/>
        </w:rPr>
        <w:t xml:space="preserve"> die Bedürfnisse der Mitarbeiter</w:t>
      </w:r>
      <w:r w:rsidR="00645DB5">
        <w:rPr>
          <w:rFonts w:ascii="Source Sans Pro" w:hAnsi="Source Sans Pro"/>
          <w:sz w:val="20"/>
        </w:rPr>
        <w:t>, um eine attraktive und sichere Arbeitsumgebung nach neuesten ergonomischen Standards zu schaffen.</w:t>
      </w:r>
    </w:p>
    <w:p w14:paraId="20C82DF9" w14:textId="063D5731" w:rsidR="00BC109E" w:rsidRPr="00BC109E" w:rsidRDefault="00BC109E" w:rsidP="00B50B60">
      <w:pPr>
        <w:spacing w:line="360" w:lineRule="auto"/>
        <w:ind w:left="567" w:right="2126"/>
        <w:jc w:val="both"/>
        <w:rPr>
          <w:rFonts w:ascii="Source Sans Pro" w:hAnsi="Source Sans Pro"/>
          <w:color w:val="FF0000"/>
          <w:sz w:val="20"/>
        </w:rPr>
      </w:pPr>
      <w:r>
        <w:rPr>
          <w:rFonts w:ascii="Source Sans Pro" w:hAnsi="Source Sans Pro"/>
          <w:sz w:val="20"/>
        </w:rPr>
        <w:t xml:space="preserve"> </w:t>
      </w:r>
    </w:p>
    <w:p w14:paraId="270C3C6B" w14:textId="3EE785DD" w:rsidR="00B50B60" w:rsidRDefault="00B50B60" w:rsidP="00B50B60">
      <w:pPr>
        <w:spacing w:line="360" w:lineRule="auto"/>
        <w:ind w:left="567" w:right="2126"/>
        <w:jc w:val="both"/>
        <w:rPr>
          <w:rFonts w:ascii="Source Sans Pro" w:hAnsi="Source Sans Pro"/>
          <w:sz w:val="20"/>
        </w:rPr>
      </w:pPr>
      <w:r w:rsidRPr="002A70B2">
        <w:rPr>
          <w:rFonts w:ascii="Source Sans Pro" w:hAnsi="Source Sans Pro"/>
          <w:sz w:val="20"/>
        </w:rPr>
        <w:t xml:space="preserve">„Durch die Zusammenführung aller Unternehmensbereiche in einem Gebäude können wir eine Vielzahl von Prozessen </w:t>
      </w:r>
      <w:r w:rsidR="00C452EE">
        <w:rPr>
          <w:rFonts w:ascii="Source Sans Pro" w:hAnsi="Source Sans Pro"/>
          <w:sz w:val="20"/>
        </w:rPr>
        <w:t xml:space="preserve">nochmals </w:t>
      </w:r>
      <w:r w:rsidRPr="002A70B2">
        <w:rPr>
          <w:rFonts w:ascii="Source Sans Pro" w:hAnsi="Source Sans Pro"/>
          <w:sz w:val="20"/>
        </w:rPr>
        <w:t xml:space="preserve">optimieren und modernisieren. Die Anordnung der verschiedenen Abteilungen im Gebäude orientiert sich </w:t>
      </w:r>
      <w:r w:rsidR="00C452EE">
        <w:rPr>
          <w:rFonts w:ascii="Source Sans Pro" w:hAnsi="Source Sans Pro"/>
          <w:sz w:val="20"/>
        </w:rPr>
        <w:t>zukünftig</w:t>
      </w:r>
      <w:r w:rsidRPr="002A70B2">
        <w:rPr>
          <w:rFonts w:ascii="Source Sans Pro" w:hAnsi="Source Sans Pro"/>
          <w:sz w:val="20"/>
        </w:rPr>
        <w:t xml:space="preserve"> an den Prozessschritten</w:t>
      </w:r>
      <w:r w:rsidR="00C452EE">
        <w:rPr>
          <w:rFonts w:ascii="Source Sans Pro" w:hAnsi="Source Sans Pro"/>
          <w:sz w:val="20"/>
        </w:rPr>
        <w:t xml:space="preserve"> um die Arbeit zu erleichtern und die interne Kommunikation </w:t>
      </w:r>
      <w:r w:rsidR="00645DB5">
        <w:rPr>
          <w:rFonts w:ascii="Source Sans Pro" w:hAnsi="Source Sans Pro"/>
          <w:sz w:val="20"/>
        </w:rPr>
        <w:t xml:space="preserve">weiter </w:t>
      </w:r>
      <w:r w:rsidR="00C452EE">
        <w:rPr>
          <w:rFonts w:ascii="Source Sans Pro" w:hAnsi="Source Sans Pro"/>
          <w:sz w:val="20"/>
        </w:rPr>
        <w:t>zu verbessern</w:t>
      </w:r>
      <w:r w:rsidRPr="002A70B2">
        <w:rPr>
          <w:rFonts w:ascii="Source Sans Pro" w:hAnsi="Source Sans Pro"/>
          <w:sz w:val="20"/>
        </w:rPr>
        <w:t xml:space="preserve">“, sagte Marco Kuhn, Prokurist </w:t>
      </w:r>
      <w:r w:rsidR="00C452EE">
        <w:rPr>
          <w:rFonts w:ascii="Source Sans Pro" w:hAnsi="Source Sans Pro"/>
          <w:sz w:val="20"/>
        </w:rPr>
        <w:t>bei</w:t>
      </w:r>
      <w:r w:rsidRPr="002A70B2">
        <w:rPr>
          <w:rFonts w:ascii="Source Sans Pro" w:hAnsi="Source Sans Pro"/>
          <w:sz w:val="20"/>
        </w:rPr>
        <w:t xml:space="preserve"> bb-net. </w:t>
      </w:r>
    </w:p>
    <w:p w14:paraId="0C88F4CD" w14:textId="77777777" w:rsidR="00B50B60" w:rsidRPr="002A70B2" w:rsidRDefault="00B50B60" w:rsidP="00B50B60">
      <w:pPr>
        <w:spacing w:line="360" w:lineRule="auto"/>
        <w:ind w:left="567" w:right="2126"/>
        <w:jc w:val="both"/>
        <w:rPr>
          <w:rFonts w:ascii="Source Sans Pro" w:hAnsi="Source Sans Pro"/>
          <w:sz w:val="20"/>
        </w:rPr>
      </w:pPr>
    </w:p>
    <w:p w14:paraId="17CF6D8F" w14:textId="77777777" w:rsidR="00C452EE" w:rsidRDefault="00B50B60" w:rsidP="00B50B60">
      <w:pPr>
        <w:spacing w:line="360" w:lineRule="auto"/>
        <w:ind w:left="567" w:right="2126"/>
        <w:jc w:val="both"/>
        <w:rPr>
          <w:rFonts w:ascii="Source Sans Pro" w:hAnsi="Source Sans Pro"/>
          <w:sz w:val="20"/>
        </w:rPr>
      </w:pPr>
      <w:r w:rsidRPr="002A70B2">
        <w:rPr>
          <w:rFonts w:ascii="Source Sans Pro" w:hAnsi="Source Sans Pro"/>
          <w:sz w:val="20"/>
        </w:rPr>
        <w:t>Um auch für die weitere Entwicklung des Standortes gewappnet zu sein, hat bb-net sich direkt angrenzend eine weitere Fläche von 6.000 m² als Optionsfläche gesichert.</w:t>
      </w:r>
    </w:p>
    <w:p w14:paraId="4A73E527" w14:textId="6ABBF367" w:rsidR="00645DB5" w:rsidRDefault="00645DB5">
      <w:pPr>
        <w:rPr>
          <w:rFonts w:ascii="Source Sans Pro" w:hAnsi="Source Sans Pro"/>
          <w:sz w:val="20"/>
        </w:rPr>
      </w:pPr>
    </w:p>
    <w:p w14:paraId="68313851" w14:textId="77777777" w:rsidR="00AB005F" w:rsidRPr="00B50B60" w:rsidRDefault="00AB005F" w:rsidP="00AB005F">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266BBA4F" w14:textId="5C40C86F" w:rsidR="00AB005F" w:rsidRDefault="00AB005F" w:rsidP="00AB005F">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 xml:space="preserve">Datei: </w:t>
      </w:r>
      <w:r>
        <w:rPr>
          <w:rFonts w:ascii="Source Sans Pro" w:hAnsi="Source Sans Pro" w:cs="Segoe UI"/>
          <w:sz w:val="20"/>
          <w:szCs w:val="20"/>
        </w:rPr>
        <w:t>BB</w:t>
      </w:r>
      <w:r w:rsidRPr="00AB005F">
        <w:rPr>
          <w:rFonts w:ascii="Source Sans Pro" w:hAnsi="Source Sans Pro" w:cs="Segoe UI"/>
          <w:sz w:val="20"/>
          <w:szCs w:val="20"/>
        </w:rPr>
        <w:t>-Rendering.jpg</w:t>
      </w:r>
      <w:r w:rsidRPr="00AB005F">
        <w:rPr>
          <w:rFonts w:ascii="Source Sans Pro" w:hAnsi="Source Sans Pro" w:cs="Segoe UI"/>
          <w:sz w:val="20"/>
          <w:szCs w:val="20"/>
        </w:rPr>
        <w:br/>
      </w: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Pr>
          <w:rFonts w:ascii="Source Sans Pro" w:hAnsi="Source Sans Pro" w:cs="Segoe UI"/>
          <w:sz w:val="20"/>
          <w:szCs w:val="20"/>
        </w:rPr>
        <w:t>BWG-Bau GmbH | Schweinfurt</w:t>
      </w:r>
      <w:r>
        <w:rPr>
          <w:rFonts w:ascii="Source Sans Pro" w:hAnsi="Source Sans Pro" w:cs="Segoe UI"/>
          <w:sz w:val="20"/>
          <w:szCs w:val="20"/>
        </w:rPr>
        <w:br/>
      </w:r>
      <w:r w:rsidRPr="00AB005F">
        <w:rPr>
          <w:rFonts w:ascii="Source Sans Pro" w:hAnsi="Source Sans Pro" w:cs="Segoe UI"/>
          <w:b/>
          <w:sz w:val="20"/>
          <w:szCs w:val="20"/>
        </w:rPr>
        <w:t>Bildunterschrift:</w:t>
      </w:r>
      <w:r>
        <w:rPr>
          <w:rFonts w:ascii="Source Sans Pro" w:hAnsi="Source Sans Pro" w:cs="Segoe UI"/>
          <w:sz w:val="20"/>
          <w:szCs w:val="20"/>
        </w:rPr>
        <w:t xml:space="preserve"> Auf einer Gesamtfläche von 3.000 m² umfasst die neue bb-net Firmenzentrale einen zweistöckigen Verwaltungstrakt und eine große Produktions- und Logistikhalle.</w:t>
      </w:r>
    </w:p>
    <w:p w14:paraId="3519EDFC" w14:textId="5599E71C" w:rsidR="00AB005F" w:rsidRDefault="00AB005F" w:rsidP="00AB005F">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 xml:space="preserve">Datei: </w:t>
      </w:r>
      <w:r>
        <w:rPr>
          <w:rFonts w:ascii="Source Sans Pro" w:hAnsi="Source Sans Pro" w:cs="Segoe UI"/>
          <w:sz w:val="20"/>
          <w:szCs w:val="20"/>
        </w:rPr>
        <w:t>BB-Spatenstich</w:t>
      </w:r>
      <w:r w:rsidRPr="00AB005F">
        <w:rPr>
          <w:rFonts w:ascii="Source Sans Pro" w:hAnsi="Source Sans Pro" w:cs="Segoe UI"/>
          <w:sz w:val="20"/>
          <w:szCs w:val="20"/>
        </w:rPr>
        <w:t>.jpg</w:t>
      </w:r>
      <w:r w:rsidRPr="00AB005F">
        <w:rPr>
          <w:rFonts w:ascii="Source Sans Pro" w:hAnsi="Source Sans Pro" w:cs="Segoe UI"/>
          <w:sz w:val="20"/>
          <w:szCs w:val="20"/>
        </w:rPr>
        <w:br/>
      </w: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Pr>
          <w:rFonts w:ascii="Source Sans Pro" w:hAnsi="Source Sans Pro" w:cs="Segoe UI"/>
          <w:sz w:val="20"/>
          <w:szCs w:val="20"/>
        </w:rPr>
        <w:t>bb-net media</w:t>
      </w:r>
      <w:r>
        <w:rPr>
          <w:rFonts w:ascii="Source Sans Pro" w:hAnsi="Source Sans Pro" w:cs="Segoe UI"/>
          <w:sz w:val="20"/>
          <w:szCs w:val="20"/>
        </w:rPr>
        <w:t xml:space="preserve"> GmbH | Schweinfurt</w:t>
      </w:r>
      <w:r>
        <w:rPr>
          <w:rFonts w:ascii="Source Sans Pro" w:hAnsi="Source Sans Pro" w:cs="Segoe UI"/>
          <w:sz w:val="20"/>
          <w:szCs w:val="20"/>
        </w:rPr>
        <w:br/>
      </w:r>
      <w:r w:rsidRPr="00AB005F">
        <w:rPr>
          <w:rFonts w:ascii="Source Sans Pro" w:hAnsi="Source Sans Pro" w:cs="Segoe UI"/>
          <w:b/>
          <w:sz w:val="20"/>
          <w:szCs w:val="20"/>
        </w:rPr>
        <w:t>Bildunterschrift:</w:t>
      </w:r>
      <w:r>
        <w:rPr>
          <w:rFonts w:ascii="Source Sans Pro" w:hAnsi="Source Sans Pro" w:cs="Segoe UI"/>
          <w:sz w:val="20"/>
          <w:szCs w:val="20"/>
        </w:rPr>
        <w:t xml:space="preserve"> </w:t>
      </w:r>
      <w:r>
        <w:rPr>
          <w:rFonts w:ascii="Source Sans Pro" w:hAnsi="Source Sans Pro" w:cs="Segoe UI"/>
          <w:sz w:val="20"/>
          <w:szCs w:val="20"/>
        </w:rPr>
        <w:t xml:space="preserve">Spatenstich für die neue Firmenzentrale der Firma bb-net media GmbH mit: Prokurist Marco Kuhn, Jürgen Engelbrecht (bb-net), Firmeninhaber Michael Bleicher, Architekt Frank Schmierlein (RWP Architekten) </w:t>
      </w:r>
      <w:r w:rsidR="00AA66B4">
        <w:rPr>
          <w:rFonts w:ascii="Source Sans Pro" w:hAnsi="Source Sans Pro" w:cs="Segoe UI"/>
          <w:sz w:val="20"/>
          <w:szCs w:val="20"/>
        </w:rPr>
        <w:t>und Bauleiter Matthias Freund (BWG-Bau).</w:t>
      </w:r>
    </w:p>
    <w:p w14:paraId="2DA5EBDE" w14:textId="77777777" w:rsidR="00AB005F" w:rsidRPr="00AB005F" w:rsidRDefault="00AB005F" w:rsidP="00AB005F">
      <w:pPr>
        <w:pStyle w:val="StandardWeb"/>
        <w:ind w:left="567" w:right="2126"/>
        <w:rPr>
          <w:rFonts w:ascii="Source Sans Pro" w:hAnsi="Source Sans Pro" w:cs="Segoe UI"/>
          <w:sz w:val="20"/>
          <w:szCs w:val="20"/>
        </w:rPr>
      </w:pPr>
      <w:bookmarkStart w:id="1" w:name="_GoBack"/>
      <w:bookmarkEnd w:id="1"/>
    </w:p>
    <w:p w14:paraId="4775ABFB" w14:textId="564A8B70" w:rsidR="00AB005F" w:rsidRDefault="00AB005F">
      <w:pPr>
        <w:rPr>
          <w:rFonts w:ascii="Source Sans Pro" w:hAnsi="Source Sans Pro"/>
          <w:sz w:val="20"/>
        </w:rPr>
      </w:pPr>
      <w:r>
        <w:rPr>
          <w:rFonts w:ascii="Source Sans Pro" w:hAnsi="Source Sans Pro"/>
          <w:sz w:val="20"/>
        </w:rPr>
        <w:br w:type="page"/>
      </w:r>
    </w:p>
    <w:p w14:paraId="306D2C92" w14:textId="77777777" w:rsidR="00B50B60" w:rsidRPr="002A70B2" w:rsidRDefault="00B50B60" w:rsidP="00B50B60">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lastRenderedPageBreak/>
        <w:t>Über bb-net media und tecXL</w:t>
      </w:r>
    </w:p>
    <w:p w14:paraId="6753A5CB" w14:textId="77777777" w:rsidR="00B50B60" w:rsidRDefault="00B50B60" w:rsidP="00B50B60">
      <w:pPr>
        <w:spacing w:line="360" w:lineRule="auto"/>
        <w:ind w:left="567" w:right="2126"/>
        <w:jc w:val="both"/>
        <w:rPr>
          <w:rStyle w:val="Hyperlink"/>
          <w:rFonts w:ascii="Source Sans Pro" w:hAnsi="Source Sans Pro" w:cstheme="minorHAnsi"/>
          <w:b/>
          <w:bCs/>
          <w:sz w:val="20"/>
        </w:rPr>
      </w:pPr>
      <w:r w:rsidRPr="002A70B2">
        <w:rPr>
          <w:rFonts w:ascii="Source Sans Pro" w:hAnsi="Source Sans Pro" w:cstheme="minorHAnsi"/>
          <w:sz w:val="20"/>
        </w:rPr>
        <w:t xml:space="preserve">bb-net ist seit mehr als 20 Jahren Partner für den Ankauf gebrauchter IT, deren qualitätsorientierter Aufbereitung und Wiedervermarktung. Unter der Marke "tecXL - Technik wie neu" werden aufbereitete Geräte, die strengen Qualitätsanforderungen entsprechen, wieder in den Markt gebracht. Der Endkunde erhält ein komplett geprüftes, generalüberholtes Produkt </w:t>
      </w:r>
      <w:r w:rsidRPr="002A70B2">
        <w:rPr>
          <w:rFonts w:ascii="Source Sans Pro" w:hAnsi="Source Sans Pro" w:cstheme="minorHAnsi"/>
          <w:sz w:val="20"/>
        </w:rPr>
        <w:noBreakHyphen/>
        <w:t xml:space="preserve"> für einen Preis, bis zu 70 Prozent unter dem ehemaligen Neupreis. Das Gerät ist startklar und kann ohne Installation oder Vorbereitung sofort verwendet werden. Für jedes tecXL System bestehen 12 Monate Gewährleistung</w:t>
      </w:r>
      <w:r w:rsidRPr="002A70B2">
        <w:rPr>
          <w:rFonts w:ascii="Source Sans Pro" w:hAnsi="Source Sans Pro" w:cstheme="minorHAnsi"/>
          <w:bCs/>
          <w:sz w:val="20"/>
        </w:rPr>
        <w:t xml:space="preserve">. </w:t>
      </w:r>
      <w:hyperlink r:id="rId11" w:history="1">
        <w:r w:rsidRPr="002A70B2">
          <w:rPr>
            <w:rStyle w:val="Hyperlink"/>
            <w:rFonts w:ascii="Source Sans Pro" w:hAnsi="Source Sans Pro" w:cstheme="minorHAnsi"/>
            <w:b/>
            <w:bCs/>
            <w:sz w:val="20"/>
          </w:rPr>
          <w:t>www.bb-net.de</w:t>
        </w:r>
      </w:hyperlink>
      <w:r w:rsidRPr="002A70B2">
        <w:rPr>
          <w:rFonts w:ascii="Source Sans Pro" w:hAnsi="Source Sans Pro" w:cstheme="minorHAnsi"/>
          <w:bCs/>
          <w:sz w:val="20"/>
        </w:rPr>
        <w:t xml:space="preserve"> und </w:t>
      </w:r>
      <w:hyperlink r:id="rId12" w:history="1">
        <w:r w:rsidRPr="002A70B2">
          <w:rPr>
            <w:rStyle w:val="Hyperlink"/>
            <w:rFonts w:ascii="Source Sans Pro" w:hAnsi="Source Sans Pro" w:cstheme="minorHAnsi"/>
            <w:b/>
            <w:bCs/>
            <w:sz w:val="20"/>
          </w:rPr>
          <w:t>www.tecxl.de</w:t>
        </w:r>
      </w:hyperlink>
    </w:p>
    <w:p w14:paraId="0F0C44E6" w14:textId="77777777" w:rsidR="00B50B60" w:rsidRPr="002A70B2" w:rsidRDefault="00B50B60" w:rsidP="00B50B60">
      <w:pPr>
        <w:spacing w:line="360" w:lineRule="auto"/>
        <w:ind w:left="567" w:right="2126"/>
        <w:jc w:val="both"/>
        <w:rPr>
          <w:rFonts w:ascii="Source Sans Pro" w:hAnsi="Source Sans Pro" w:cstheme="minorHAnsi"/>
          <w:b/>
          <w:bCs/>
          <w:sz w:val="20"/>
        </w:rPr>
      </w:pPr>
    </w:p>
    <w:p w14:paraId="7303E8A2" w14:textId="19F22687" w:rsidR="00B50B60" w:rsidRPr="00B50B60" w:rsidRDefault="00B50B60" w:rsidP="00B50B60">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78009100" w14:textId="77777777" w:rsidR="00B50B60" w:rsidRDefault="00B50B60" w:rsidP="00B50B60">
      <w:pPr>
        <w:ind w:left="567" w:right="2126"/>
        <w:rPr>
          <w:rFonts w:ascii="Source Sans Pro" w:hAnsi="Source Sans Pro" w:cs="Segoe UI"/>
          <w:sz w:val="20"/>
          <w:szCs w:val="20"/>
        </w:rPr>
      </w:pPr>
      <w:r w:rsidRPr="00B75BDC">
        <w:rPr>
          <w:rFonts w:ascii="Source Sans Pro" w:hAnsi="Source Sans Pro" w:cs="Segoe UI"/>
          <w:sz w:val="20"/>
          <w:szCs w:val="20"/>
        </w:rPr>
        <w:t>bb-net media gmbh</w:t>
      </w:r>
      <w:r w:rsidRPr="00B75BDC">
        <w:rPr>
          <w:rFonts w:ascii="Source Sans Pro" w:hAnsi="Source Sans Pro" w:cs="Segoe UI"/>
          <w:sz w:val="20"/>
          <w:szCs w:val="20"/>
        </w:rPr>
        <w:br/>
        <w:t>Matthias Ress</w:t>
      </w:r>
      <w:r w:rsidRPr="00B75BDC">
        <w:rPr>
          <w:rFonts w:ascii="Source Sans Pro" w:hAnsi="Source Sans Pro" w:cs="Segoe UI"/>
          <w:sz w:val="20"/>
          <w:szCs w:val="20"/>
        </w:rPr>
        <w:br/>
      </w:r>
      <w:proofErr w:type="spellStart"/>
      <w:r w:rsidRPr="00B75BDC">
        <w:rPr>
          <w:rFonts w:ascii="Source Sans Pro" w:hAnsi="Source Sans Pro" w:cs="Segoe UI"/>
          <w:sz w:val="20"/>
          <w:szCs w:val="20"/>
        </w:rPr>
        <w:t>Amsterdamstraße</w:t>
      </w:r>
      <w:proofErr w:type="spellEnd"/>
      <w:r w:rsidRPr="00B75BDC">
        <w:rPr>
          <w:rFonts w:ascii="Source Sans Pro" w:hAnsi="Source Sans Pro" w:cs="Segoe UI"/>
          <w:sz w:val="20"/>
          <w:szCs w:val="20"/>
        </w:rPr>
        <w:t xml:space="preserve"> 16 -18</w:t>
      </w:r>
      <w:r w:rsidRPr="00B75BDC">
        <w:rPr>
          <w:rFonts w:ascii="Source Sans Pro" w:hAnsi="Source Sans Pro" w:cs="Segoe UI"/>
          <w:sz w:val="20"/>
          <w:szCs w:val="20"/>
        </w:rPr>
        <w:br/>
        <w:t>97424 Schweinfurt</w:t>
      </w:r>
      <w:r w:rsidRPr="00B75BDC">
        <w:rPr>
          <w:rFonts w:ascii="Source Sans Pro" w:hAnsi="Source Sans Pro" w:cs="Segoe UI"/>
          <w:sz w:val="20"/>
          <w:szCs w:val="20"/>
        </w:rPr>
        <w:br/>
        <w:t>Fon: +49 9721 64 69 4 29</w:t>
      </w:r>
    </w:p>
    <w:p w14:paraId="48C79A78" w14:textId="77777777" w:rsidR="00B50B60" w:rsidRPr="00B75BDC" w:rsidRDefault="00B50B60" w:rsidP="00B50B60">
      <w:pPr>
        <w:ind w:left="567" w:right="2126"/>
        <w:rPr>
          <w:rFonts w:ascii="Source Sans Pro" w:hAnsi="Source Sans Pro"/>
        </w:rPr>
      </w:pPr>
      <w:r w:rsidRPr="00B75BDC">
        <w:rPr>
          <w:rFonts w:ascii="Source Sans Pro" w:hAnsi="Source Sans Pro" w:cs="Segoe UI"/>
          <w:sz w:val="20"/>
          <w:szCs w:val="20"/>
        </w:rPr>
        <w:t xml:space="preserve">E-Mail: </w:t>
      </w:r>
      <w:hyperlink r:id="rId13" w:history="1">
        <w:r w:rsidRPr="00B75BDC">
          <w:rPr>
            <w:rStyle w:val="Hyperlink"/>
            <w:rFonts w:ascii="Source Sans Pro" w:hAnsi="Source Sans Pro" w:cs="Segoe UI"/>
            <w:sz w:val="20"/>
            <w:szCs w:val="20"/>
          </w:rPr>
          <w:t>m.ress@bb-net.de</w:t>
        </w:r>
      </w:hyperlink>
      <w:r w:rsidRPr="00B75BDC">
        <w:rPr>
          <w:rFonts w:ascii="Source Sans Pro" w:hAnsi="Source Sans Pro" w:cs="Segoe UI"/>
          <w:sz w:val="20"/>
          <w:szCs w:val="20"/>
        </w:rPr>
        <w:br/>
        <w:t>http://www.bb-net.de/presse/pressemeldungen/</w:t>
      </w:r>
    </w:p>
    <w:p w14:paraId="47681FB7" w14:textId="77777777" w:rsidR="00AD444B" w:rsidRPr="00B50B60" w:rsidRDefault="00AD444B" w:rsidP="00B50B60">
      <w:pPr>
        <w:ind w:left="567" w:right="2126"/>
      </w:pPr>
    </w:p>
    <w:sectPr w:rsidR="00AD444B" w:rsidRPr="00B50B60" w:rsidSect="004C4479">
      <w:headerReference w:type="default" r:id="rId14"/>
      <w:footerReference w:type="default" r:id="rId15"/>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0E6F" w14:textId="77777777" w:rsidR="005B43C0" w:rsidRDefault="005B43C0">
      <w:r>
        <w:separator/>
      </w:r>
    </w:p>
  </w:endnote>
  <w:endnote w:type="continuationSeparator" w:id="0">
    <w:p w14:paraId="7A68E7C2" w14:textId="77777777" w:rsidR="005B43C0" w:rsidRDefault="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embedBold r:id="rId1" w:fontKey="{AB66C50B-D888-477A-BEB6-C159BE9F2D41}"/>
  </w:font>
  <w:font w:name="Source Sans Pro">
    <w:panose1 w:val="020B0503030403020204"/>
    <w:charset w:val="00"/>
    <w:family w:val="swiss"/>
    <w:pitch w:val="variable"/>
    <w:sig w:usb0="20000007" w:usb1="00000001" w:usb2="00000000" w:usb3="00000000" w:csb0="00000193" w:csb1="00000000"/>
    <w:embedRegular r:id="rId2" w:fontKey="{D216F589-5BB8-46C0-AB12-55172789C688}"/>
    <w:embedBold r:id="rId3" w:fontKey="{5B29B6A8-E1F1-4DD4-92A7-AD773EE2AD0C}"/>
    <w:embedBoldItalic r:id="rId4" w:fontKey="{E2DEB09E-D402-4EAD-BACD-D590BCC61F74}"/>
  </w:font>
  <w:font w:name="Segoe UI">
    <w:panose1 w:val="020B0502040204020203"/>
    <w:charset w:val="00"/>
    <w:family w:val="swiss"/>
    <w:pitch w:val="variable"/>
    <w:sig w:usb0="E4002EFF" w:usb1="C000E47F" w:usb2="00000009" w:usb3="00000000" w:csb0="000001FF" w:csb1="00000000"/>
    <w:embedRegular r:id="rId5" w:subsetted="1" w:fontKey="{04144697-5B8B-47AF-A687-5A549EA66537}"/>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64AE66F9" w:rsidR="000C5FA2" w:rsidRPr="0004281F" w:rsidRDefault="006E2EAE"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AA66B4">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F189" w14:textId="77777777" w:rsidR="005B43C0" w:rsidRDefault="005B43C0">
      <w:bookmarkStart w:id="0" w:name="_Hlk487193440"/>
      <w:bookmarkEnd w:id="0"/>
      <w:r>
        <w:separator/>
      </w:r>
    </w:p>
  </w:footnote>
  <w:footnote w:type="continuationSeparator" w:id="0">
    <w:p w14:paraId="2406E37D" w14:textId="77777777" w:rsidR="005B43C0" w:rsidRDefault="005B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E77F41" w:rsidRPr="004C4479" w:rsidRDefault="00CE3DEF"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77696"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9B3E" id="Rechteck 7" o:spid="_x0000_s1026" style="position:absolute;margin-left:-56.05pt;margin-top:-27.7pt;width:9pt;height:8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r>
      <w:rPr>
        <w:noProof/>
      </w:rPr>
      <w:drawing>
        <wp:anchor distT="0" distB="0" distL="114300" distR="114300" simplePos="0" relativeHeight="251672576"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1"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3"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D8"/>
    <w:rsid w:val="00012F3B"/>
    <w:rsid w:val="00041A7E"/>
    <w:rsid w:val="0004281F"/>
    <w:rsid w:val="00055022"/>
    <w:rsid w:val="00055547"/>
    <w:rsid w:val="00055EF7"/>
    <w:rsid w:val="00080F1E"/>
    <w:rsid w:val="00093B9C"/>
    <w:rsid w:val="000954E0"/>
    <w:rsid w:val="000A3DFD"/>
    <w:rsid w:val="000B1DDA"/>
    <w:rsid w:val="000B5685"/>
    <w:rsid w:val="000B6B16"/>
    <w:rsid w:val="000C5FA2"/>
    <w:rsid w:val="000C6BC3"/>
    <w:rsid w:val="000D5D69"/>
    <w:rsid w:val="000D668D"/>
    <w:rsid w:val="000D7C38"/>
    <w:rsid w:val="000F76C2"/>
    <w:rsid w:val="00106CD8"/>
    <w:rsid w:val="00122D7D"/>
    <w:rsid w:val="00126076"/>
    <w:rsid w:val="00145644"/>
    <w:rsid w:val="0016149A"/>
    <w:rsid w:val="0019527E"/>
    <w:rsid w:val="001A0F16"/>
    <w:rsid w:val="001B1818"/>
    <w:rsid w:val="001B3EBA"/>
    <w:rsid w:val="001C2408"/>
    <w:rsid w:val="001C5832"/>
    <w:rsid w:val="001C6C0B"/>
    <w:rsid w:val="001D412D"/>
    <w:rsid w:val="001D6259"/>
    <w:rsid w:val="001E3736"/>
    <w:rsid w:val="00204C63"/>
    <w:rsid w:val="00225F2B"/>
    <w:rsid w:val="00243CC6"/>
    <w:rsid w:val="0026063A"/>
    <w:rsid w:val="0026783A"/>
    <w:rsid w:val="0027414D"/>
    <w:rsid w:val="00274D5B"/>
    <w:rsid w:val="00275D36"/>
    <w:rsid w:val="00297333"/>
    <w:rsid w:val="002A6BC4"/>
    <w:rsid w:val="002C1652"/>
    <w:rsid w:val="002C3AFC"/>
    <w:rsid w:val="002C491A"/>
    <w:rsid w:val="002D3876"/>
    <w:rsid w:val="002E12C8"/>
    <w:rsid w:val="002E618E"/>
    <w:rsid w:val="00303FB7"/>
    <w:rsid w:val="00314601"/>
    <w:rsid w:val="00315775"/>
    <w:rsid w:val="00321401"/>
    <w:rsid w:val="00337BC4"/>
    <w:rsid w:val="0037569C"/>
    <w:rsid w:val="00377170"/>
    <w:rsid w:val="00385B45"/>
    <w:rsid w:val="003B20C1"/>
    <w:rsid w:val="003B2232"/>
    <w:rsid w:val="003B47DD"/>
    <w:rsid w:val="003B4ACC"/>
    <w:rsid w:val="003D3990"/>
    <w:rsid w:val="003E6E08"/>
    <w:rsid w:val="003F214F"/>
    <w:rsid w:val="003F626E"/>
    <w:rsid w:val="00402425"/>
    <w:rsid w:val="00420377"/>
    <w:rsid w:val="00422F56"/>
    <w:rsid w:val="00423185"/>
    <w:rsid w:val="00425A7F"/>
    <w:rsid w:val="00425CD6"/>
    <w:rsid w:val="00431B9B"/>
    <w:rsid w:val="00450AD4"/>
    <w:rsid w:val="00460F0A"/>
    <w:rsid w:val="00496200"/>
    <w:rsid w:val="004A0F39"/>
    <w:rsid w:val="004B1822"/>
    <w:rsid w:val="004B25AE"/>
    <w:rsid w:val="004C1A9A"/>
    <w:rsid w:val="004C343D"/>
    <w:rsid w:val="004C4479"/>
    <w:rsid w:val="004C72E0"/>
    <w:rsid w:val="004D5270"/>
    <w:rsid w:val="004F50F4"/>
    <w:rsid w:val="00515E37"/>
    <w:rsid w:val="0053129F"/>
    <w:rsid w:val="00541E8C"/>
    <w:rsid w:val="005514B8"/>
    <w:rsid w:val="00554A8B"/>
    <w:rsid w:val="00566D1D"/>
    <w:rsid w:val="005B40BC"/>
    <w:rsid w:val="005B43C0"/>
    <w:rsid w:val="005C38AC"/>
    <w:rsid w:val="005D0C03"/>
    <w:rsid w:val="005E35AE"/>
    <w:rsid w:val="005E3D83"/>
    <w:rsid w:val="00601DE0"/>
    <w:rsid w:val="00605481"/>
    <w:rsid w:val="00627FB7"/>
    <w:rsid w:val="0063399D"/>
    <w:rsid w:val="0063793E"/>
    <w:rsid w:val="00645DB5"/>
    <w:rsid w:val="00654DE6"/>
    <w:rsid w:val="00670401"/>
    <w:rsid w:val="0069116B"/>
    <w:rsid w:val="006A20D1"/>
    <w:rsid w:val="006D6BBD"/>
    <w:rsid w:val="006E2EAE"/>
    <w:rsid w:val="006F129C"/>
    <w:rsid w:val="007049D5"/>
    <w:rsid w:val="007077FE"/>
    <w:rsid w:val="00716EF4"/>
    <w:rsid w:val="00725F5F"/>
    <w:rsid w:val="00734D99"/>
    <w:rsid w:val="0073759A"/>
    <w:rsid w:val="00747A4B"/>
    <w:rsid w:val="00751B85"/>
    <w:rsid w:val="00772199"/>
    <w:rsid w:val="007753E7"/>
    <w:rsid w:val="00777CD8"/>
    <w:rsid w:val="0079257F"/>
    <w:rsid w:val="0079547F"/>
    <w:rsid w:val="00797B67"/>
    <w:rsid w:val="007A2EFA"/>
    <w:rsid w:val="007B59D4"/>
    <w:rsid w:val="007C0F1E"/>
    <w:rsid w:val="007D690B"/>
    <w:rsid w:val="007E16C4"/>
    <w:rsid w:val="007E4AA0"/>
    <w:rsid w:val="00801CDF"/>
    <w:rsid w:val="00816FE0"/>
    <w:rsid w:val="008349C6"/>
    <w:rsid w:val="00843B51"/>
    <w:rsid w:val="008611C5"/>
    <w:rsid w:val="00864A3A"/>
    <w:rsid w:val="008661CF"/>
    <w:rsid w:val="00872257"/>
    <w:rsid w:val="008842C3"/>
    <w:rsid w:val="00887DF3"/>
    <w:rsid w:val="00894B76"/>
    <w:rsid w:val="008B4B11"/>
    <w:rsid w:val="008B5ADF"/>
    <w:rsid w:val="008B7C5C"/>
    <w:rsid w:val="008D0D3B"/>
    <w:rsid w:val="008D38B7"/>
    <w:rsid w:val="008F0C3B"/>
    <w:rsid w:val="009320EE"/>
    <w:rsid w:val="009348F0"/>
    <w:rsid w:val="00984567"/>
    <w:rsid w:val="009906C7"/>
    <w:rsid w:val="0099139C"/>
    <w:rsid w:val="009B3886"/>
    <w:rsid w:val="009D584F"/>
    <w:rsid w:val="00A0660D"/>
    <w:rsid w:val="00A06C55"/>
    <w:rsid w:val="00A245FA"/>
    <w:rsid w:val="00A35FD1"/>
    <w:rsid w:val="00A466B6"/>
    <w:rsid w:val="00A47FD4"/>
    <w:rsid w:val="00A54C35"/>
    <w:rsid w:val="00A57E08"/>
    <w:rsid w:val="00A607EC"/>
    <w:rsid w:val="00A707E6"/>
    <w:rsid w:val="00A721D5"/>
    <w:rsid w:val="00A75D36"/>
    <w:rsid w:val="00A94781"/>
    <w:rsid w:val="00AA26F6"/>
    <w:rsid w:val="00AA3A9D"/>
    <w:rsid w:val="00AA5C90"/>
    <w:rsid w:val="00AA66B4"/>
    <w:rsid w:val="00AB005F"/>
    <w:rsid w:val="00AB2D31"/>
    <w:rsid w:val="00AC19ED"/>
    <w:rsid w:val="00AD444B"/>
    <w:rsid w:val="00AF07A1"/>
    <w:rsid w:val="00B0591E"/>
    <w:rsid w:val="00B20B10"/>
    <w:rsid w:val="00B22B9A"/>
    <w:rsid w:val="00B33932"/>
    <w:rsid w:val="00B33EB2"/>
    <w:rsid w:val="00B431F0"/>
    <w:rsid w:val="00B50B60"/>
    <w:rsid w:val="00B76DE4"/>
    <w:rsid w:val="00B8333A"/>
    <w:rsid w:val="00B8498B"/>
    <w:rsid w:val="00B906D8"/>
    <w:rsid w:val="00B935C8"/>
    <w:rsid w:val="00B94E90"/>
    <w:rsid w:val="00BA78B4"/>
    <w:rsid w:val="00BC109E"/>
    <w:rsid w:val="00BD2BE0"/>
    <w:rsid w:val="00BD6647"/>
    <w:rsid w:val="00BF1997"/>
    <w:rsid w:val="00BF4772"/>
    <w:rsid w:val="00C03B38"/>
    <w:rsid w:val="00C0464B"/>
    <w:rsid w:val="00C26601"/>
    <w:rsid w:val="00C3406B"/>
    <w:rsid w:val="00C36423"/>
    <w:rsid w:val="00C452EE"/>
    <w:rsid w:val="00C5416D"/>
    <w:rsid w:val="00C62487"/>
    <w:rsid w:val="00C77BF7"/>
    <w:rsid w:val="00CA0EE0"/>
    <w:rsid w:val="00CA47B2"/>
    <w:rsid w:val="00CB59AD"/>
    <w:rsid w:val="00CC2188"/>
    <w:rsid w:val="00CC65AB"/>
    <w:rsid w:val="00CD2A49"/>
    <w:rsid w:val="00CD732C"/>
    <w:rsid w:val="00CE3DEF"/>
    <w:rsid w:val="00D004E4"/>
    <w:rsid w:val="00D30B74"/>
    <w:rsid w:val="00D31EF7"/>
    <w:rsid w:val="00D34101"/>
    <w:rsid w:val="00D42B66"/>
    <w:rsid w:val="00D560A7"/>
    <w:rsid w:val="00D80D34"/>
    <w:rsid w:val="00D95000"/>
    <w:rsid w:val="00DA1ED3"/>
    <w:rsid w:val="00DB148A"/>
    <w:rsid w:val="00DB4B09"/>
    <w:rsid w:val="00DB7EFA"/>
    <w:rsid w:val="00DD4204"/>
    <w:rsid w:val="00E109FA"/>
    <w:rsid w:val="00E17223"/>
    <w:rsid w:val="00E20150"/>
    <w:rsid w:val="00E5239E"/>
    <w:rsid w:val="00E61220"/>
    <w:rsid w:val="00E77130"/>
    <w:rsid w:val="00E77F41"/>
    <w:rsid w:val="00E87E02"/>
    <w:rsid w:val="00E93264"/>
    <w:rsid w:val="00EB47C5"/>
    <w:rsid w:val="00EF7AFA"/>
    <w:rsid w:val="00F01E47"/>
    <w:rsid w:val="00F04EF4"/>
    <w:rsid w:val="00F1242B"/>
    <w:rsid w:val="00F23590"/>
    <w:rsid w:val="00F30800"/>
    <w:rsid w:val="00F35C9E"/>
    <w:rsid w:val="00F4205D"/>
    <w:rsid w:val="00F644BB"/>
    <w:rsid w:val="00F6536A"/>
    <w:rsid w:val="00F875E8"/>
    <w:rsid w:val="00F931D1"/>
    <w:rsid w:val="00F963A8"/>
    <w:rsid w:val="00FC2A12"/>
    <w:rsid w:val="00FE090A"/>
    <w:rsid w:val="00FE6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ess@bb-net.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3" ma:contentTypeDescription="Ein neues Dokument erstellen." ma:contentTypeScope="" ma:versionID="e079bb0564e64a3bd98b1da08711a0e0">
  <xsd:schema xmlns:xsd="http://www.w3.org/2001/XMLSchema" xmlns:xs="http://www.w3.org/2001/XMLSchema" xmlns:p="http://schemas.microsoft.com/office/2006/metadata/properties" xmlns:ns2="6be0e124-8131-4ebb-86a5-88215cb2c2ac" targetNamespace="http://schemas.microsoft.com/office/2006/metadata/properties" ma:root="true" ma:fieldsID="df0420a3b1c276cb356b8b2bc234fa67" ns2:_="">
    <xsd:import namespace="6be0e124-8131-4ebb-86a5-88215cb2c2a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2.xml><?xml version="1.0" encoding="utf-8"?>
<ds:datastoreItem xmlns:ds="http://schemas.openxmlformats.org/officeDocument/2006/customXml" ds:itemID="{4055D141-9E60-45AA-B365-18F59A745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A8D91-DF27-488C-82E0-74A207A1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3</Pages>
  <Words>586</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4665</CharactersWithSpaces>
  <SharedDoc>false</SharedDoc>
  <HLinks>
    <vt:vector size="6" baseType="variant">
      <vt:variant>
        <vt:i4>3211343</vt:i4>
      </vt:variant>
      <vt:variant>
        <vt:i4>0</vt:i4>
      </vt:variant>
      <vt:variant>
        <vt:i4>0</vt:i4>
      </vt:variant>
      <vt:variant>
        <vt:i4>5</vt:i4>
      </vt:variant>
      <vt:variant>
        <vt:lpwstr>mailto:info@bb-net.de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Matthias Ress - bb-net media GmbH</cp:lastModifiedBy>
  <cp:revision>11</cp:revision>
  <cp:lastPrinted>2018-05-17T13:02:00Z</cp:lastPrinted>
  <dcterms:created xsi:type="dcterms:W3CDTF">2018-05-17T13:02:00Z</dcterms:created>
  <dcterms:modified xsi:type="dcterms:W3CDTF">2018-05-23T10:55:00Z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ies>
</file>